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C4" w:rsidRPr="007E46A2" w:rsidRDefault="000C23C4" w:rsidP="000C23C4">
      <w:pPr>
        <w:adjustRightInd w:val="0"/>
        <w:snapToGrid w:val="0"/>
        <w:spacing w:line="50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教学课件</w:t>
      </w:r>
      <w:r w:rsidRPr="007E46A2">
        <w:rPr>
          <w:rFonts w:ascii="仿宋_GB2312" w:eastAsia="仿宋_GB2312" w:hint="eastAsia"/>
          <w:b/>
          <w:sz w:val="28"/>
          <w:szCs w:val="28"/>
        </w:rPr>
        <w:t>比赛</w:t>
      </w:r>
      <w:r>
        <w:rPr>
          <w:rFonts w:ascii="仿宋_GB2312" w:eastAsia="仿宋_GB2312" w:hint="eastAsia"/>
          <w:b/>
          <w:sz w:val="28"/>
          <w:szCs w:val="28"/>
        </w:rPr>
        <w:t>安排表</w:t>
      </w:r>
    </w:p>
    <w:p w:rsidR="000C23C4" w:rsidRPr="00B57AA3" w:rsidRDefault="000C23C4" w:rsidP="000C23C4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57AA3">
        <w:rPr>
          <w:rFonts w:ascii="仿宋_GB2312" w:eastAsia="仿宋_GB2312" w:hint="eastAsia"/>
          <w:sz w:val="28"/>
          <w:szCs w:val="28"/>
        </w:rPr>
        <w:t>1.参赛</w:t>
      </w:r>
      <w:r>
        <w:rPr>
          <w:rFonts w:ascii="仿宋_GB2312" w:eastAsia="仿宋_GB2312" w:hint="eastAsia"/>
          <w:sz w:val="28"/>
          <w:szCs w:val="28"/>
        </w:rPr>
        <w:t>作品</w:t>
      </w:r>
      <w:r w:rsidRPr="00B57AA3">
        <w:rPr>
          <w:rFonts w:ascii="仿宋_GB2312" w:eastAsia="仿宋_GB2312" w:hint="eastAsia"/>
          <w:sz w:val="28"/>
          <w:szCs w:val="28"/>
        </w:rPr>
        <w:t>：二级学院推荐的</w:t>
      </w:r>
      <w:r>
        <w:rPr>
          <w:rFonts w:ascii="仿宋_GB2312" w:eastAsia="仿宋_GB2312" w:hint="eastAsia"/>
          <w:sz w:val="28"/>
          <w:szCs w:val="28"/>
        </w:rPr>
        <w:t>58件作品。</w:t>
      </w:r>
    </w:p>
    <w:p w:rsidR="000C23C4" w:rsidRDefault="000C23C4" w:rsidP="000C23C4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57AA3">
        <w:rPr>
          <w:rFonts w:ascii="仿宋_GB2312" w:eastAsia="仿宋_GB2312" w:hint="eastAsia"/>
          <w:sz w:val="28"/>
          <w:szCs w:val="28"/>
        </w:rPr>
        <w:t>2.评审方式：</w:t>
      </w:r>
      <w:r>
        <w:rPr>
          <w:rFonts w:ascii="仿宋_GB2312" w:eastAsia="仿宋_GB2312" w:hint="eastAsia"/>
          <w:sz w:val="28"/>
          <w:szCs w:val="28"/>
        </w:rPr>
        <w:t>（1）</w:t>
      </w:r>
      <w:proofErr w:type="gramStart"/>
      <w:r w:rsidRPr="00B57AA3">
        <w:rPr>
          <w:rFonts w:ascii="仿宋_GB2312" w:eastAsia="仿宋_GB2312" w:hint="eastAsia"/>
          <w:sz w:val="28"/>
          <w:szCs w:val="28"/>
        </w:rPr>
        <w:t>分组</w:t>
      </w:r>
      <w:r>
        <w:rPr>
          <w:rFonts w:ascii="仿宋_GB2312" w:eastAsia="仿宋_GB2312" w:hint="eastAsia"/>
          <w:sz w:val="28"/>
          <w:szCs w:val="28"/>
        </w:rPr>
        <w:t>线</w:t>
      </w:r>
      <w:proofErr w:type="gramEnd"/>
      <w:r>
        <w:rPr>
          <w:rFonts w:ascii="仿宋_GB2312" w:eastAsia="仿宋_GB2312" w:hint="eastAsia"/>
          <w:sz w:val="28"/>
          <w:szCs w:val="28"/>
        </w:rPr>
        <w:t>上评审，适当集中评议（集中评议由小组组长召集）</w:t>
      </w:r>
      <w:bookmarkStart w:id="0" w:name="_GoBack"/>
      <w:r w:rsidR="001177E3" w:rsidRPr="00B57AA3">
        <w:rPr>
          <w:rFonts w:ascii="仿宋_GB2312" w:eastAsia="仿宋_GB2312" w:hint="eastAsia"/>
          <w:sz w:val="28"/>
          <w:szCs w:val="28"/>
        </w:rPr>
        <w:t>。</w:t>
      </w:r>
      <w:bookmarkEnd w:id="0"/>
    </w:p>
    <w:p w:rsidR="000C23C4" w:rsidRPr="00CC1D87" w:rsidRDefault="000C23C4" w:rsidP="000C23C4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（2）评委独立评分，所有评委评分的平均分为作品最终得分，并按作品最终得分进行排序，</w:t>
      </w:r>
      <w:proofErr w:type="gramStart"/>
      <w:r>
        <w:rPr>
          <w:rFonts w:ascii="仿宋_GB2312" w:eastAsia="仿宋_GB2312" w:hint="eastAsia"/>
          <w:sz w:val="28"/>
          <w:szCs w:val="28"/>
        </w:rPr>
        <w:t>评定奖</w:t>
      </w:r>
      <w:proofErr w:type="gramEnd"/>
      <w:r>
        <w:rPr>
          <w:rFonts w:ascii="仿宋_GB2312" w:eastAsia="仿宋_GB2312" w:hint="eastAsia"/>
          <w:sz w:val="28"/>
          <w:szCs w:val="28"/>
        </w:rPr>
        <w:t>次。</w:t>
      </w:r>
    </w:p>
    <w:p w:rsidR="000C23C4" w:rsidRDefault="000C23C4" w:rsidP="000C23C4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57AA3">
        <w:rPr>
          <w:rFonts w:ascii="仿宋_GB2312" w:eastAsia="仿宋_GB2312" w:hint="eastAsia"/>
          <w:sz w:val="28"/>
          <w:szCs w:val="28"/>
        </w:rPr>
        <w:t>3.评审专家：</w:t>
      </w:r>
    </w:p>
    <w:p w:rsidR="000C23C4" w:rsidRDefault="000C23C4" w:rsidP="000C23C4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理科一组</w:t>
      </w:r>
      <w:r w:rsidRPr="00B57AA3"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沈荣鑫  李元贵  王春进</w:t>
      </w:r>
    </w:p>
    <w:p w:rsidR="000C23C4" w:rsidRDefault="000C23C4" w:rsidP="000C23C4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/>
          <w:sz w:val="28"/>
          <w:szCs w:val="28"/>
        </w:rPr>
      </w:pPr>
      <w:r w:rsidRPr="00367332">
        <w:rPr>
          <w:rFonts w:ascii="仿宋_GB2312" w:eastAsia="仿宋_GB2312" w:hint="eastAsia"/>
          <w:sz w:val="28"/>
          <w:szCs w:val="28"/>
        </w:rPr>
        <w:t xml:space="preserve">理科二组：周国海  </w:t>
      </w:r>
      <w:r w:rsidRPr="00575941">
        <w:rPr>
          <w:rFonts w:ascii="仿宋_GB2312" w:eastAsia="仿宋_GB2312" w:hint="eastAsia"/>
          <w:sz w:val="28"/>
          <w:szCs w:val="28"/>
        </w:rPr>
        <w:t>董学森</w:t>
      </w:r>
      <w:r w:rsidRPr="00367332">
        <w:rPr>
          <w:rFonts w:ascii="仿宋_GB2312" w:eastAsia="仿宋_GB2312" w:hint="eastAsia"/>
          <w:sz w:val="28"/>
          <w:szCs w:val="28"/>
        </w:rPr>
        <w:t xml:space="preserve">  阚玉峰</w:t>
      </w:r>
      <w:r>
        <w:rPr>
          <w:rFonts w:ascii="仿宋_GB2312" w:eastAsia="仿宋_GB2312" w:hint="eastAsia"/>
          <w:sz w:val="28"/>
          <w:szCs w:val="28"/>
        </w:rPr>
        <w:t xml:space="preserve">  </w:t>
      </w:r>
    </w:p>
    <w:p w:rsidR="000C23C4" w:rsidRPr="00B57AA3" w:rsidRDefault="000C23C4" w:rsidP="000C23C4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文科一</w:t>
      </w:r>
      <w:r w:rsidRPr="00B57AA3">
        <w:rPr>
          <w:rFonts w:ascii="仿宋_GB2312" w:eastAsia="仿宋_GB2312" w:hint="eastAsia"/>
          <w:sz w:val="28"/>
          <w:szCs w:val="28"/>
        </w:rPr>
        <w:t>组：</w:t>
      </w:r>
      <w:r>
        <w:rPr>
          <w:rFonts w:ascii="仿宋_GB2312" w:eastAsia="仿宋_GB2312" w:hint="eastAsia"/>
          <w:sz w:val="28"/>
          <w:szCs w:val="28"/>
        </w:rPr>
        <w:t xml:space="preserve">蔡桂如  </w:t>
      </w:r>
      <w:proofErr w:type="gramStart"/>
      <w:r>
        <w:rPr>
          <w:rFonts w:ascii="仿宋_GB2312" w:eastAsia="仿宋_GB2312" w:hint="eastAsia"/>
          <w:sz w:val="28"/>
          <w:szCs w:val="28"/>
        </w:rPr>
        <w:t>程广文</w:t>
      </w:r>
      <w:proofErr w:type="gramEnd"/>
      <w:r>
        <w:rPr>
          <w:rFonts w:ascii="仿宋_GB2312" w:eastAsia="仿宋_GB2312" w:hint="eastAsia"/>
          <w:sz w:val="28"/>
          <w:szCs w:val="28"/>
        </w:rPr>
        <w:t xml:space="preserve">  杨  林 </w:t>
      </w:r>
    </w:p>
    <w:p w:rsidR="000C23C4" w:rsidRDefault="000C23C4" w:rsidP="000C23C4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文科二</w:t>
      </w:r>
      <w:r w:rsidRPr="00B57AA3">
        <w:rPr>
          <w:rFonts w:ascii="仿宋_GB2312" w:eastAsia="仿宋_GB2312" w:hint="eastAsia"/>
          <w:sz w:val="28"/>
          <w:szCs w:val="28"/>
        </w:rPr>
        <w:t>组：</w:t>
      </w:r>
      <w:r>
        <w:rPr>
          <w:rFonts w:ascii="仿宋_GB2312" w:eastAsia="仿宋_GB2312" w:hint="eastAsia"/>
          <w:sz w:val="28"/>
          <w:szCs w:val="28"/>
        </w:rPr>
        <w:t>曹  翔  李洪金  李宪君</w:t>
      </w:r>
    </w:p>
    <w:p w:rsidR="000C23C4" w:rsidRDefault="000C23C4" w:rsidP="000C23C4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艺 体 组</w:t>
      </w:r>
      <w:r w:rsidRPr="00B57AA3"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 xml:space="preserve">杨俊林  吉钰梅  王  </w:t>
      </w:r>
      <w:proofErr w:type="gramStart"/>
      <w:r>
        <w:rPr>
          <w:rFonts w:ascii="仿宋_GB2312" w:eastAsia="仿宋_GB2312" w:hint="eastAsia"/>
          <w:sz w:val="28"/>
          <w:szCs w:val="28"/>
        </w:rPr>
        <w:t>彬</w:t>
      </w:r>
      <w:proofErr w:type="gramEnd"/>
    </w:p>
    <w:p w:rsidR="000C23C4" w:rsidRPr="00B57AA3" w:rsidRDefault="000C23C4" w:rsidP="000C23C4">
      <w:pPr>
        <w:adjustRightInd w:val="0"/>
        <w:snapToGrid w:val="0"/>
        <w:spacing w:line="500" w:lineRule="exact"/>
        <w:ind w:firstLineChars="192" w:firstLine="53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 w:rsidRPr="0077145F">
        <w:rPr>
          <w:rFonts w:ascii="仿宋_GB2312" w:eastAsia="仿宋_GB2312" w:hint="eastAsia"/>
          <w:b/>
          <w:sz w:val="28"/>
          <w:szCs w:val="28"/>
        </w:rPr>
        <w:t>每组第一位专家为小组组长</w:t>
      </w:r>
      <w:r>
        <w:rPr>
          <w:rFonts w:ascii="仿宋_GB2312" w:eastAsia="仿宋_GB2312" w:hint="eastAsia"/>
          <w:sz w:val="28"/>
          <w:szCs w:val="28"/>
        </w:rPr>
        <w:t>。）</w:t>
      </w:r>
    </w:p>
    <w:p w:rsidR="000C23C4" w:rsidRPr="00B57AA3" w:rsidRDefault="000C23C4" w:rsidP="000C23C4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57AA3">
        <w:rPr>
          <w:rFonts w:ascii="仿宋_GB2312" w:eastAsia="仿宋_GB2312" w:hint="eastAsia"/>
          <w:sz w:val="28"/>
          <w:szCs w:val="28"/>
        </w:rPr>
        <w:t>4.奖项设置：</w:t>
      </w:r>
      <w:r>
        <w:rPr>
          <w:rFonts w:ascii="仿宋_GB2312" w:eastAsia="仿宋_GB2312" w:hint="eastAsia"/>
          <w:sz w:val="28"/>
          <w:szCs w:val="28"/>
        </w:rPr>
        <w:t>每组独立评选奖项，其中</w:t>
      </w:r>
      <w:r w:rsidRPr="00B57AA3">
        <w:rPr>
          <w:rFonts w:ascii="仿宋_GB2312" w:eastAsia="仿宋_GB2312" w:hint="eastAsia"/>
          <w:sz w:val="28"/>
          <w:szCs w:val="28"/>
        </w:rPr>
        <w:t>一等奖</w:t>
      </w:r>
      <w:r>
        <w:rPr>
          <w:rFonts w:ascii="仿宋_GB2312" w:eastAsia="仿宋_GB2312" w:hint="eastAsia"/>
          <w:sz w:val="28"/>
          <w:szCs w:val="28"/>
        </w:rPr>
        <w:t>10%</w:t>
      </w:r>
      <w:r w:rsidRPr="00B57AA3">
        <w:rPr>
          <w:rFonts w:ascii="仿宋_GB2312" w:eastAsia="仿宋_GB2312" w:hint="eastAsia"/>
          <w:sz w:val="28"/>
          <w:szCs w:val="28"/>
        </w:rPr>
        <w:t>，二等奖</w:t>
      </w:r>
      <w:r>
        <w:rPr>
          <w:rFonts w:ascii="仿宋_GB2312" w:eastAsia="仿宋_GB2312" w:hint="eastAsia"/>
          <w:sz w:val="28"/>
          <w:szCs w:val="28"/>
        </w:rPr>
        <w:t>20%</w:t>
      </w:r>
      <w:r w:rsidRPr="00B57AA3">
        <w:rPr>
          <w:rFonts w:ascii="仿宋_GB2312" w:eastAsia="仿宋_GB2312" w:hint="eastAsia"/>
          <w:sz w:val="28"/>
          <w:szCs w:val="28"/>
        </w:rPr>
        <w:t>，三等奖</w:t>
      </w:r>
      <w:r>
        <w:rPr>
          <w:rFonts w:ascii="仿宋_GB2312" w:eastAsia="仿宋_GB2312" w:hint="eastAsia"/>
          <w:sz w:val="28"/>
          <w:szCs w:val="28"/>
        </w:rPr>
        <w:t>30%。（获奖名额四舍五入取整，为保证质量，宁缺毋滥。）</w:t>
      </w:r>
    </w:p>
    <w:p w:rsidR="00865974" w:rsidRDefault="00865974"/>
    <w:sectPr w:rsidR="00865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4B8" w:rsidRDefault="00B054B8" w:rsidP="001177E3">
      <w:r>
        <w:separator/>
      </w:r>
    </w:p>
  </w:endnote>
  <w:endnote w:type="continuationSeparator" w:id="0">
    <w:p w:rsidR="00B054B8" w:rsidRDefault="00B054B8" w:rsidP="0011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4B8" w:rsidRDefault="00B054B8" w:rsidP="001177E3">
      <w:r>
        <w:separator/>
      </w:r>
    </w:p>
  </w:footnote>
  <w:footnote w:type="continuationSeparator" w:id="0">
    <w:p w:rsidR="00B054B8" w:rsidRDefault="00B054B8" w:rsidP="00117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C4"/>
    <w:rsid w:val="000C23C4"/>
    <w:rsid w:val="001177E3"/>
    <w:rsid w:val="00865974"/>
    <w:rsid w:val="00B0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7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77E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7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77E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7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77E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7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77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2021-05-19T09:04:00Z</dcterms:created>
  <dcterms:modified xsi:type="dcterms:W3CDTF">2021-05-19T09:06:00Z</dcterms:modified>
</cp:coreProperties>
</file>